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90" w:rsidRDefault="00A32827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5890" w:rsidRDefault="00A32827">
      <w:pPr>
        <w:spacing w:after="0"/>
      </w:pPr>
      <w:r>
        <w:rPr>
          <w:b/>
          <w:color w:val="000000"/>
          <w:sz w:val="28"/>
        </w:rPr>
        <w:t>Об утверждении Правил безопасности на водоемах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Приказ Министра внутренних дел Республики Казахстан от 19 января 2015 года № 34. Зарегистрирован в Министерстве юстиции Республики Казахстан 26 февраля 2015 года № 10335.</w:t>
      </w:r>
    </w:p>
    <w:p w:rsidR="00EB5890" w:rsidRDefault="00A32827">
      <w:pPr>
        <w:spacing w:after="0"/>
        <w:jc w:val="both"/>
      </w:pPr>
      <w:bookmarkStart w:id="1" w:name="z1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 В соответствии с подпунктом 70-4) пункта 1 статьи 12 Закона Республики Казахстан от 11 апреля 2014 года "О гражданской защите", </w:t>
      </w:r>
      <w:r>
        <w:rPr>
          <w:b/>
          <w:color w:val="000000"/>
          <w:sz w:val="28"/>
        </w:rPr>
        <w:t>ПРИКАЗЫВАЮ</w:t>
      </w:r>
      <w:r>
        <w:rPr>
          <w:color w:val="000000"/>
          <w:sz w:val="28"/>
        </w:rPr>
        <w:t>:</w:t>
      </w:r>
    </w:p>
    <w:p w:rsidR="00EB5890" w:rsidRDefault="00A32827">
      <w:pPr>
        <w:spacing w:after="0"/>
        <w:jc w:val="both"/>
      </w:pPr>
      <w:bookmarkStart w:id="2" w:name="z2"/>
      <w:bookmarkEnd w:id="1"/>
      <w:r>
        <w:rPr>
          <w:color w:val="000000"/>
          <w:sz w:val="28"/>
        </w:rPr>
        <w:t xml:space="preserve">       1. Утвердить прилагаемые Правила безопасности на водоемах.</w:t>
      </w:r>
    </w:p>
    <w:p w:rsidR="00EB5890" w:rsidRDefault="00A32827">
      <w:pPr>
        <w:spacing w:after="0"/>
        <w:jc w:val="both"/>
      </w:pPr>
      <w:bookmarkStart w:id="3" w:name="z3"/>
      <w:bookmarkEnd w:id="2"/>
      <w:r>
        <w:rPr>
          <w:color w:val="000000"/>
          <w:sz w:val="28"/>
        </w:rPr>
        <w:t xml:space="preserve">      2. Комитету по чрезвычайным ситуациям </w:t>
      </w:r>
      <w:r>
        <w:rPr>
          <w:color w:val="000000"/>
          <w:sz w:val="28"/>
        </w:rPr>
        <w:t>Министерства внутренних дел Республики Казахстан (Петров В.В.) в установленном законодательством порядке обеспечить:</w:t>
      </w:r>
    </w:p>
    <w:bookmarkEnd w:id="3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1) государственную регистрацию настоящего приказа в Министерстве юстиции Республики Казахстан;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 xml:space="preserve">      2) в течение десяти календарных </w:t>
      </w:r>
      <w:r>
        <w:rPr>
          <w:color w:val="000000"/>
          <w:sz w:val="28"/>
        </w:rPr>
        <w:t>дней после государственной регистрации настоящего приказа, его направление на официальное опубликование в периодических печатных изданиях и в информационно-правовой системе "Әдiлет";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3) размещение настоящего приказа на интернет-ресурсе Министерства в</w:t>
      </w:r>
      <w:r>
        <w:rPr>
          <w:color w:val="000000"/>
          <w:sz w:val="28"/>
        </w:rPr>
        <w:t>нутренних дел Республики Казахстан.</w:t>
      </w:r>
    </w:p>
    <w:p w:rsidR="00EB5890" w:rsidRDefault="00A32827">
      <w:pPr>
        <w:spacing w:after="0"/>
        <w:jc w:val="both"/>
      </w:pPr>
      <w:bookmarkStart w:id="4" w:name="z4"/>
      <w:r>
        <w:rPr>
          <w:color w:val="000000"/>
          <w:sz w:val="28"/>
        </w:rPr>
        <w:t>      3. Контроль за исполнением настоящего приказа возложить на заместителя Министра внутренних дел Республики Казахстан Божко В.К.</w:t>
      </w:r>
    </w:p>
    <w:p w:rsidR="00EB5890" w:rsidRDefault="00A32827">
      <w:pPr>
        <w:spacing w:after="0"/>
        <w:jc w:val="both"/>
      </w:pPr>
      <w:bookmarkStart w:id="5" w:name="z5"/>
      <w:bookmarkEnd w:id="4"/>
      <w:r>
        <w:rPr>
          <w:color w:val="000000"/>
          <w:sz w:val="28"/>
        </w:rPr>
        <w:t>      4. Настоящий приказ вводится в действие по истечении десяти календарных дней посл</w:t>
      </w:r>
      <w:r>
        <w:rPr>
          <w:color w:val="000000"/>
          <w:sz w:val="28"/>
        </w:rPr>
        <w:t>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15"/>
        <w:gridCol w:w="4662"/>
      </w:tblGrid>
      <w:tr w:rsidR="00EB5890">
        <w:trPr>
          <w:trHeight w:val="30"/>
          <w:tblCellSpacing w:w="0" w:type="auto"/>
        </w:trPr>
        <w:tc>
          <w:tcPr>
            <w:tcW w:w="6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5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6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генерал-лейтенант полиции</w:t>
            </w:r>
          </w:p>
        </w:tc>
        <w:tc>
          <w:tcPr>
            <w:tcW w:w="5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К. Касымов</w:t>
            </w:r>
          </w:p>
        </w:tc>
      </w:tr>
    </w:tbl>
    <w:p w:rsidR="00EB5890" w:rsidRDefault="00A32827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8"/>
        <w:gridCol w:w="3789"/>
      </w:tblGrid>
      <w:tr w:rsidR="00EB589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color w:val="000000"/>
                <w:sz w:val="20"/>
              </w:rPr>
              <w:t>приказом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19 января 2015 года № 34 </w:t>
            </w:r>
          </w:p>
        </w:tc>
      </w:tr>
    </w:tbl>
    <w:p w:rsidR="00EB5890" w:rsidRDefault="00A32827">
      <w:pPr>
        <w:spacing w:after="0"/>
      </w:pPr>
      <w:bookmarkStart w:id="6" w:name="z7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безопасности на водоемах</w:t>
      </w:r>
      <w:r>
        <w:br/>
      </w:r>
      <w:r>
        <w:rPr>
          <w:b/>
          <w:color w:val="000000"/>
        </w:rPr>
        <w:t>1. Общие положения</w:t>
      </w:r>
    </w:p>
    <w:bookmarkEnd w:id="6"/>
    <w:p w:rsidR="00EB5890" w:rsidRDefault="00A32827">
      <w:pPr>
        <w:spacing w:after="0"/>
        <w:jc w:val="both"/>
      </w:pPr>
      <w:r>
        <w:rPr>
          <w:color w:val="000000"/>
          <w:sz w:val="28"/>
        </w:rPr>
        <w:t xml:space="preserve">      1. </w:t>
      </w:r>
      <w:r>
        <w:rPr>
          <w:color w:val="000000"/>
          <w:sz w:val="28"/>
        </w:rPr>
        <w:t>Настоящие Правила безопасности на водоемах (далее – Правила) определяют порядок обеспечения безопасности граждан при пользовании водоемами Республики Казахстан.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lastRenderedPageBreak/>
        <w:t>      2. В данных Правилах используются следующие понятия:</w:t>
      </w:r>
    </w:p>
    <w:p w:rsidR="00EB5890" w:rsidRDefault="00A32827">
      <w:pPr>
        <w:spacing w:after="0"/>
        <w:jc w:val="both"/>
      </w:pPr>
      <w:bookmarkStart w:id="7" w:name="z9"/>
      <w:r>
        <w:rPr>
          <w:color w:val="000000"/>
          <w:sz w:val="28"/>
        </w:rPr>
        <w:t>      1) водоемы - реки и приравненн</w:t>
      </w:r>
      <w:r>
        <w:rPr>
          <w:color w:val="000000"/>
          <w:sz w:val="28"/>
        </w:rPr>
        <w:t>ые к ним каналы, озера, водохранилища, пруды и другие внутренние водоемы, территориальные воды;</w:t>
      </w:r>
    </w:p>
    <w:p w:rsidR="00EB5890" w:rsidRDefault="00A32827">
      <w:pPr>
        <w:spacing w:after="0"/>
        <w:jc w:val="both"/>
      </w:pPr>
      <w:bookmarkStart w:id="8" w:name="z10"/>
      <w:bookmarkEnd w:id="7"/>
      <w:r>
        <w:rPr>
          <w:color w:val="000000"/>
          <w:sz w:val="28"/>
        </w:rPr>
        <w:t>      2) спасательный пост – пост на определенном участке акватории, укомплектованный спасателями, оснащенный спасательным оборудованием, выполняющий функций по</w:t>
      </w:r>
      <w:r>
        <w:rPr>
          <w:color w:val="000000"/>
          <w:sz w:val="28"/>
        </w:rPr>
        <w:t xml:space="preserve"> обеспечению безопасности людей на водоемах и создаваемый юридическими и физическими лицами;</w:t>
      </w:r>
    </w:p>
    <w:p w:rsidR="00EB5890" w:rsidRDefault="00A32827">
      <w:pPr>
        <w:spacing w:after="0"/>
        <w:jc w:val="both"/>
      </w:pPr>
      <w:bookmarkStart w:id="9" w:name="z11"/>
      <w:bookmarkEnd w:id="8"/>
      <w:r>
        <w:rPr>
          <w:color w:val="000000"/>
          <w:sz w:val="28"/>
        </w:rPr>
        <w:t>      3) место отдыха на водоеме – оборудованное место для купания (пляжи), прокатные станции катеров, яхт, лодок, гидроциклов и катамаранов;</w:t>
      </w:r>
    </w:p>
    <w:p w:rsidR="00EB5890" w:rsidRDefault="00A32827">
      <w:pPr>
        <w:spacing w:after="0"/>
        <w:jc w:val="both"/>
      </w:pPr>
      <w:bookmarkStart w:id="10" w:name="z12"/>
      <w:bookmarkEnd w:id="9"/>
      <w:r>
        <w:rPr>
          <w:color w:val="000000"/>
          <w:sz w:val="28"/>
        </w:rPr>
        <w:t>      4) маломерное с</w:t>
      </w:r>
      <w:r>
        <w:rPr>
          <w:color w:val="000000"/>
          <w:sz w:val="28"/>
        </w:rPr>
        <w:t>удно - судно длиной не более 20 метров с допустимым количеством людей на борту не более 12 человек, кроме построенных или оборудованных для рыболовства, перевозки грузов, буксировки, проведения поиска, разведки и добычи полезных ископаемых, строительных, п</w:t>
      </w:r>
      <w:r>
        <w:rPr>
          <w:color w:val="000000"/>
          <w:sz w:val="28"/>
        </w:rPr>
        <w:t>утевых, гидротехнических и других подобных работ, лоцманской и ледокольной проводки, а также осуществления мероприятий по защите водных объектов от загрязнения и засорения;</w:t>
      </w:r>
    </w:p>
    <w:p w:rsidR="00EB5890" w:rsidRDefault="00A32827">
      <w:pPr>
        <w:spacing w:after="0"/>
        <w:jc w:val="both"/>
      </w:pPr>
      <w:bookmarkStart w:id="11" w:name="z13"/>
      <w:bookmarkEnd w:id="10"/>
      <w:r>
        <w:rPr>
          <w:color w:val="000000"/>
          <w:sz w:val="28"/>
        </w:rPr>
        <w:t>      5) спасательный "Конец–Александрова" – средство для оказания помощи утопающем</w:t>
      </w:r>
      <w:r>
        <w:rPr>
          <w:color w:val="000000"/>
          <w:sz w:val="28"/>
        </w:rPr>
        <w:t>у, которое представляет собой плавучий линь длиной около 30 метров с петлей диаметром 40 сантиметров и двумя поплавками;</w:t>
      </w:r>
    </w:p>
    <w:p w:rsidR="00EB5890" w:rsidRDefault="00A32827">
      <w:pPr>
        <w:spacing w:after="0"/>
        <w:jc w:val="both"/>
      </w:pPr>
      <w:bookmarkStart w:id="12" w:name="z14"/>
      <w:bookmarkEnd w:id="11"/>
      <w:r>
        <w:rPr>
          <w:color w:val="000000"/>
          <w:sz w:val="28"/>
        </w:rPr>
        <w:t>      6) учебное место – это специально оборудованное место на территории пляжа, максимально приспособленное для проведения коллективны</w:t>
      </w:r>
      <w:r>
        <w:rPr>
          <w:color w:val="000000"/>
          <w:sz w:val="28"/>
        </w:rPr>
        <w:t>х и индивидуальных занятий по плаванию;</w:t>
      </w:r>
    </w:p>
    <w:p w:rsidR="00EB5890" w:rsidRDefault="00A32827">
      <w:pPr>
        <w:spacing w:after="0"/>
        <w:jc w:val="both"/>
      </w:pPr>
      <w:bookmarkStart w:id="13" w:name="z15"/>
      <w:bookmarkEnd w:id="12"/>
      <w:r>
        <w:rPr>
          <w:color w:val="000000"/>
          <w:sz w:val="28"/>
        </w:rPr>
        <w:t>      7) городской пляж – место отдыха на водоеме, находящееся в ведении местного исполнительного органа;</w:t>
      </w:r>
    </w:p>
    <w:p w:rsidR="00EB5890" w:rsidRDefault="00A32827">
      <w:pPr>
        <w:spacing w:after="0"/>
        <w:jc w:val="both"/>
      </w:pPr>
      <w:bookmarkStart w:id="14" w:name="z16"/>
      <w:bookmarkEnd w:id="13"/>
      <w:r>
        <w:rPr>
          <w:color w:val="000000"/>
          <w:sz w:val="28"/>
        </w:rPr>
        <w:t>      8) индивидуальное спасательное средство – это спасательное средство, предназначенное для создания дополн</w:t>
      </w:r>
      <w:r>
        <w:rPr>
          <w:color w:val="000000"/>
          <w:sz w:val="28"/>
        </w:rPr>
        <w:t>ительной плавучести человеку при нахождении в воде или на льду. К индивидуальным спасательным средствам относятся спасательные круги, жилеты, нагрудники, буйки;</w:t>
      </w:r>
    </w:p>
    <w:p w:rsidR="00EB5890" w:rsidRDefault="00A32827">
      <w:pPr>
        <w:spacing w:after="0"/>
        <w:jc w:val="both"/>
      </w:pPr>
      <w:bookmarkStart w:id="15" w:name="z17"/>
      <w:bookmarkEnd w:id="14"/>
      <w:r>
        <w:rPr>
          <w:color w:val="000000"/>
          <w:sz w:val="28"/>
        </w:rPr>
        <w:t>      9) отдыхающие – лица находящиеся на водоемах с целью отдыха, рыбалки, купания, катаний на</w:t>
      </w:r>
      <w:r>
        <w:rPr>
          <w:color w:val="000000"/>
          <w:sz w:val="28"/>
        </w:rPr>
        <w:t xml:space="preserve"> маломерных судах и других видов отдыха, которые ответственны за соблюдение требований настоящих Правил;</w:t>
      </w:r>
    </w:p>
    <w:bookmarkEnd w:id="15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10) ответственные за соблюдение требований настоящих Правил –владельцы водоемов, инструктора (тренеры), спасатели, местные исполнительные органы,</w:t>
      </w:r>
      <w:r>
        <w:rPr>
          <w:color w:val="000000"/>
          <w:sz w:val="28"/>
        </w:rPr>
        <w:t xml:space="preserve"> а также лица, пользующиеся водоемами.</w:t>
      </w:r>
    </w:p>
    <w:p w:rsidR="00EB5890" w:rsidRDefault="00A32827">
      <w:pPr>
        <w:spacing w:after="0"/>
      </w:pPr>
      <w:r>
        <w:rPr>
          <w:color w:val="FF0000"/>
          <w:sz w:val="28"/>
        </w:rPr>
        <w:t>      Сноска. Пункт 2 в редакции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  <w:r>
        <w:br/>
      </w:r>
    </w:p>
    <w:p w:rsidR="00EB5890" w:rsidRDefault="00A32827">
      <w:pPr>
        <w:spacing w:after="0"/>
        <w:jc w:val="both"/>
      </w:pPr>
      <w:bookmarkStart w:id="16" w:name="z19"/>
      <w:r>
        <w:rPr>
          <w:color w:val="000000"/>
          <w:sz w:val="28"/>
        </w:rPr>
        <w:lastRenderedPageBreak/>
        <w:t xml:space="preserve">      3. Места для </w:t>
      </w:r>
      <w:r>
        <w:rPr>
          <w:color w:val="000000"/>
          <w:sz w:val="28"/>
        </w:rPr>
        <w:t>массового отдыха, туризма и спорта на водных объектах и водохозяйственных сооружениях устанавливаются местными исполнительными органами области (города республиканского значения, столицы) по согласованию с уполномоченным органом в области использования и о</w:t>
      </w:r>
      <w:r>
        <w:rPr>
          <w:color w:val="000000"/>
          <w:sz w:val="28"/>
        </w:rPr>
        <w:t>храны водного фонда, водоснабжения и водоотведения, уполномоченным государственным органом в области охраны окружающей среды, уполномоченным органом в области санитарно-эпидемиологического благополучия населения с соблюдением экологических требований и без</w:t>
      </w:r>
      <w:r>
        <w:rPr>
          <w:color w:val="000000"/>
          <w:sz w:val="28"/>
        </w:rPr>
        <w:t>опасности жизни человека.</w:t>
      </w:r>
    </w:p>
    <w:p w:rsidR="00EB5890" w:rsidRDefault="00A32827">
      <w:pPr>
        <w:spacing w:after="0"/>
        <w:jc w:val="both"/>
      </w:pPr>
      <w:bookmarkStart w:id="17" w:name="z20"/>
      <w:bookmarkEnd w:id="16"/>
      <w:r>
        <w:rPr>
          <w:color w:val="000000"/>
          <w:sz w:val="28"/>
        </w:rPr>
        <w:t xml:space="preserve">       4. Местные представительные органы областей (города республиканского значения, столицы) в целях охраны жизни и здоровья граждан, с учетом особенностей региональных условии в соответствии с Водным кодексом Республики Казахст</w:t>
      </w:r>
      <w:r>
        <w:rPr>
          <w:color w:val="000000"/>
          <w:sz w:val="28"/>
        </w:rPr>
        <w:t>ан от 9 июля 2003 года № 481 определяют места, где запрещены купание, забор воды для питьевых и бытовых нужд, водопой скота, пользование катание на маломерных судах и других плавучих средствах на водных объектах, расположенных на территории соответствующег</w:t>
      </w:r>
      <w:r>
        <w:rPr>
          <w:color w:val="000000"/>
          <w:sz w:val="28"/>
        </w:rPr>
        <w:t>о региона.</w:t>
      </w:r>
    </w:p>
    <w:bookmarkEnd w:id="17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5. Обучение и подготовка спасателей спасательных постов организуют территориальные подразделения Комитета по чрезвычайным ситуациям Министерства внутренних дел Республики Казахстан (далее – территориальное подразделение).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 xml:space="preserve">      6. При </w:t>
      </w:r>
      <w:r>
        <w:rPr>
          <w:color w:val="000000"/>
          <w:sz w:val="28"/>
        </w:rPr>
        <w:t>производстве работ по выемке грунта, выколке льда, углублению дна водоема владельцами мест отдыха принимаются меры по ограждению участков, на которых ведутся работы, а после окончания работ по выравниванию дна водоема.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7. Рыбная ловля на водоемах с и</w:t>
      </w:r>
      <w:r>
        <w:rPr>
          <w:color w:val="000000"/>
          <w:sz w:val="28"/>
        </w:rPr>
        <w:t>спользованием плавательных средств осуществляется при наличии индивидуальных спасательных средств.</w:t>
      </w:r>
    </w:p>
    <w:p w:rsidR="00EB5890" w:rsidRDefault="00A32827">
      <w:pPr>
        <w:spacing w:after="0"/>
      </w:pPr>
      <w:r>
        <w:rPr>
          <w:b/>
          <w:color w:val="000000"/>
        </w:rPr>
        <w:t xml:space="preserve"> 2. Порядок обеспечения безопасности</w:t>
      </w:r>
      <w:r>
        <w:br/>
      </w:r>
      <w:r>
        <w:rPr>
          <w:b/>
          <w:color w:val="000000"/>
        </w:rPr>
        <w:t>при пользовании водоемами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8. Для обеспечения безопасности на водоемах Республики Казахстан принимаются следующие м</w:t>
      </w:r>
      <w:r>
        <w:rPr>
          <w:color w:val="000000"/>
          <w:sz w:val="28"/>
        </w:rPr>
        <w:t>еры:</w:t>
      </w:r>
    </w:p>
    <w:p w:rsidR="00EB5890" w:rsidRDefault="00A32827">
      <w:pPr>
        <w:spacing w:after="0"/>
        <w:jc w:val="both"/>
      </w:pPr>
      <w:bookmarkStart w:id="18" w:name="z21"/>
      <w:r>
        <w:rPr>
          <w:color w:val="000000"/>
          <w:sz w:val="28"/>
        </w:rPr>
        <w:t>      Министерством внутренних дел Республики Казахстан:</w:t>
      </w:r>
    </w:p>
    <w:p w:rsidR="00EB5890" w:rsidRDefault="00A32827">
      <w:pPr>
        <w:spacing w:after="0"/>
        <w:jc w:val="both"/>
      </w:pPr>
      <w:bookmarkStart w:id="19" w:name="z22"/>
      <w:bookmarkEnd w:id="18"/>
      <w:r>
        <w:rPr>
          <w:color w:val="000000"/>
          <w:sz w:val="28"/>
        </w:rPr>
        <w:t>      1) совместно с местными исполнительными органами организуются и проводятся профилактические работы, направленные на предупреждение чрезвычайных ситуаций на водоемах;</w:t>
      </w:r>
    </w:p>
    <w:p w:rsidR="00EB5890" w:rsidRDefault="00A32827">
      <w:pPr>
        <w:spacing w:after="0"/>
        <w:jc w:val="both"/>
      </w:pPr>
      <w:bookmarkStart w:id="20" w:name="z23"/>
      <w:bookmarkEnd w:id="19"/>
      <w:r>
        <w:rPr>
          <w:color w:val="000000"/>
          <w:sz w:val="28"/>
        </w:rPr>
        <w:t>      2) проводятся во</w:t>
      </w:r>
      <w:r>
        <w:rPr>
          <w:color w:val="000000"/>
          <w:sz w:val="28"/>
        </w:rPr>
        <w:t>дно-спасательные и водолазно-поисковые работы на водоемах Республики Казахстан;</w:t>
      </w:r>
    </w:p>
    <w:p w:rsidR="00EB5890" w:rsidRDefault="00A32827">
      <w:pPr>
        <w:spacing w:after="0"/>
        <w:jc w:val="both"/>
      </w:pPr>
      <w:bookmarkStart w:id="21" w:name="z24"/>
      <w:bookmarkEnd w:id="20"/>
      <w:r>
        <w:rPr>
          <w:color w:val="000000"/>
          <w:sz w:val="28"/>
        </w:rPr>
        <w:t>      3) проводятся профилактические рейды и патрулирование мест отдыха на воде.</w:t>
      </w:r>
    </w:p>
    <w:p w:rsidR="00EB5890" w:rsidRDefault="00A32827">
      <w:pPr>
        <w:spacing w:after="0"/>
        <w:jc w:val="both"/>
      </w:pPr>
      <w:bookmarkStart w:id="22" w:name="z25"/>
      <w:bookmarkEnd w:id="21"/>
      <w:r>
        <w:rPr>
          <w:color w:val="000000"/>
          <w:sz w:val="28"/>
        </w:rPr>
        <w:lastRenderedPageBreak/>
        <w:t>      Местными исполнительными органами:</w:t>
      </w:r>
    </w:p>
    <w:bookmarkEnd w:id="22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1) создаются на городских пляжах пункты медицинс</w:t>
      </w:r>
      <w:r>
        <w:rPr>
          <w:color w:val="000000"/>
          <w:sz w:val="28"/>
        </w:rPr>
        <w:t>кой помощи и посты общественной безопасности;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2) проводится инвентаризация водоемов, используемых для купания и отдыха и закрепление их за конкретными владельцами;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3) не допускается открытие мест отдыха на водоемах без наличия спасательных пост</w:t>
      </w:r>
      <w:r>
        <w:rPr>
          <w:color w:val="000000"/>
          <w:sz w:val="28"/>
        </w:rPr>
        <w:t>ов укомплектованных спасателями и оснащенных спасательным оборудованием и снаряжением, помещений для оказания первой медицинской помощи с дежурным медицинским персоналом и оснащенным необходимым инструментом и медикаментами и участков для купания детей;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 4) создаются и оборудуются городские и городские детские пляжи для купания и обучения плаванию детей;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5) совместно с территориальными подразделениями привлекаются добровольные спасатели в места массового отдыха на воде.</w:t>
      </w:r>
    </w:p>
    <w:p w:rsidR="00EB5890" w:rsidRDefault="00A32827">
      <w:pPr>
        <w:spacing w:after="0"/>
      </w:pPr>
      <w:r>
        <w:rPr>
          <w:color w:val="FF0000"/>
          <w:sz w:val="28"/>
        </w:rPr>
        <w:t>      Сноска. Пункт 8 в ре</w:t>
      </w:r>
      <w:r>
        <w:rPr>
          <w:color w:val="FF0000"/>
          <w:sz w:val="28"/>
        </w:rPr>
        <w:t>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  <w:r>
        <w:br/>
      </w:r>
    </w:p>
    <w:p w:rsidR="00EB5890" w:rsidRDefault="00A32827">
      <w:pPr>
        <w:spacing w:after="0"/>
        <w:jc w:val="both"/>
      </w:pPr>
      <w:bookmarkStart w:id="23" w:name="z26"/>
      <w:r>
        <w:rPr>
          <w:color w:val="000000"/>
          <w:sz w:val="28"/>
        </w:rPr>
        <w:t xml:space="preserve">       9. В местах массового отдыха на естественных и искусственных водоемах с целью пр</w:t>
      </w:r>
      <w:r>
        <w:rPr>
          <w:color w:val="000000"/>
          <w:sz w:val="28"/>
        </w:rPr>
        <w:t>едупреждения несчастных случаев и оказания помощи терпящим бедствие на воде организацией, за которой закреплены данный водоем или пляж, создается спасательный пост, соответствующий требованиям, предусмотренным в приложении 1 к настоящим Правилам.</w:t>
      </w:r>
    </w:p>
    <w:p w:rsidR="00EB5890" w:rsidRDefault="00A32827">
      <w:pPr>
        <w:spacing w:after="0"/>
        <w:jc w:val="both"/>
      </w:pPr>
      <w:bookmarkStart w:id="24" w:name="z27"/>
      <w:bookmarkEnd w:id="23"/>
      <w:r>
        <w:rPr>
          <w:color w:val="000000"/>
          <w:sz w:val="28"/>
        </w:rPr>
        <w:t>      10.</w:t>
      </w:r>
      <w:r>
        <w:rPr>
          <w:color w:val="000000"/>
          <w:sz w:val="28"/>
        </w:rPr>
        <w:t xml:space="preserve"> Перед началом купального сезона по заявке владельца места отдыха на водоеме, территориальными подразделениями или организациями, имеющими водолазное оборудование и снаряжение для производства работ под водой, проводится обследование акваторий пляжа, по ит</w:t>
      </w:r>
      <w:r>
        <w:rPr>
          <w:color w:val="000000"/>
          <w:sz w:val="28"/>
        </w:rPr>
        <w:t>огам которого составляется и утверждается акт выполненных работ, по форме согласно приложению 2 к настоящим Правилам.</w:t>
      </w:r>
    </w:p>
    <w:bookmarkEnd w:id="24"/>
    <w:p w:rsidR="00EB5890" w:rsidRDefault="00A32827">
      <w:pPr>
        <w:spacing w:after="0"/>
      </w:pPr>
      <w:r>
        <w:rPr>
          <w:color w:val="FF0000"/>
          <w:sz w:val="28"/>
        </w:rPr>
        <w:t>      Сноска. Пункт 10 в редакции приказа Министра внутренних дел РК от 31.03.2017 № 233 (вводится в действие по истечении десяти календар</w:t>
      </w:r>
      <w:r>
        <w:rPr>
          <w:color w:val="FF0000"/>
          <w:sz w:val="28"/>
        </w:rPr>
        <w:t>ных дней со дня его первого официального опубликования).</w:t>
      </w:r>
      <w:r>
        <w:br/>
      </w:r>
    </w:p>
    <w:p w:rsidR="00EB5890" w:rsidRDefault="00A32827">
      <w:pPr>
        <w:spacing w:after="0"/>
        <w:jc w:val="both"/>
      </w:pPr>
      <w:bookmarkStart w:id="25" w:name="z28"/>
      <w:r>
        <w:rPr>
          <w:color w:val="000000"/>
          <w:sz w:val="28"/>
        </w:rPr>
        <w:t xml:space="preserve">       11. На опасных и не оборудованных для отдыха и купания участках водоемов местными исполнительными органами устанавливаются запрещающие и предупреждающие знаки, соответствующие требованиям при</w:t>
      </w:r>
      <w:r>
        <w:rPr>
          <w:color w:val="000000"/>
          <w:sz w:val="28"/>
        </w:rPr>
        <w:t>ложения 3 к настоящим Правилам.</w:t>
      </w:r>
    </w:p>
    <w:bookmarkEnd w:id="25"/>
    <w:p w:rsidR="00EB5890" w:rsidRDefault="00A32827">
      <w:pPr>
        <w:spacing w:after="0"/>
      </w:pPr>
      <w:r>
        <w:rPr>
          <w:color w:val="FF0000"/>
          <w:sz w:val="28"/>
        </w:rPr>
        <w:lastRenderedPageBreak/>
        <w:t>      Сноска. Пункт 11 в редакции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  <w:r>
        <w:br/>
      </w:r>
    </w:p>
    <w:p w:rsidR="00EB5890" w:rsidRDefault="00A32827">
      <w:pPr>
        <w:spacing w:after="0"/>
        <w:jc w:val="both"/>
      </w:pPr>
      <w:bookmarkStart w:id="26" w:name="z29"/>
      <w:r>
        <w:rPr>
          <w:color w:val="000000"/>
          <w:sz w:val="28"/>
        </w:rPr>
        <w:t>      12. Купание в необоруд</w:t>
      </w:r>
      <w:r>
        <w:rPr>
          <w:color w:val="000000"/>
          <w:sz w:val="28"/>
        </w:rPr>
        <w:t>ованных участках водоемов не допускается.</w:t>
      </w:r>
    </w:p>
    <w:p w:rsidR="00EB5890" w:rsidRDefault="00A32827">
      <w:pPr>
        <w:spacing w:after="0"/>
        <w:jc w:val="both"/>
      </w:pPr>
      <w:bookmarkStart w:id="27" w:name="z30"/>
      <w:bookmarkEnd w:id="26"/>
      <w:r>
        <w:rPr>
          <w:color w:val="000000"/>
          <w:sz w:val="28"/>
        </w:rPr>
        <w:t xml:space="preserve">      13. В местах отдыха на водоемах по радиотрансляционным установкам и с помощью других средств массовой информации территориальными подразделениями проводится массово-разъяснительная работа среди отдыхающих по </w:t>
      </w:r>
      <w:r>
        <w:rPr>
          <w:color w:val="000000"/>
          <w:sz w:val="28"/>
        </w:rPr>
        <w:t>предупреждению несчастных случаев на воде.</w:t>
      </w:r>
    </w:p>
    <w:p w:rsidR="00EB5890" w:rsidRDefault="00A32827">
      <w:pPr>
        <w:spacing w:after="0"/>
        <w:jc w:val="both"/>
      </w:pPr>
      <w:bookmarkStart w:id="28" w:name="z31"/>
      <w:bookmarkEnd w:id="27"/>
      <w:r>
        <w:rPr>
          <w:color w:val="000000"/>
          <w:sz w:val="28"/>
        </w:rPr>
        <w:t>      14. На месте отдыха на водоеме размещаются стенды с:</w:t>
      </w:r>
    </w:p>
    <w:bookmarkEnd w:id="28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1) табличками с указанием температуры воды и воздуха, направления силы ветра и скорости течения;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2) номерами телефонов и адресов правоохраните</w:t>
      </w:r>
      <w:r>
        <w:rPr>
          <w:color w:val="000000"/>
          <w:sz w:val="28"/>
        </w:rPr>
        <w:t>льных органов, спасательных служб и ближайшей водно-спасательной станции;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3) схематическим изображением территории и акватории с указанием наибольших глубин и опасных мест;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4) расписанием занятий, тренировок, соревнований с указанием лиц, ответ</w:t>
      </w:r>
      <w:r>
        <w:rPr>
          <w:color w:val="000000"/>
          <w:sz w:val="28"/>
        </w:rPr>
        <w:t>ственных за безопасность на воде.</w:t>
      </w:r>
    </w:p>
    <w:p w:rsidR="00EB5890" w:rsidRDefault="00A32827">
      <w:pPr>
        <w:spacing w:after="0"/>
        <w:jc w:val="both"/>
      </w:pPr>
      <w:bookmarkStart w:id="29" w:name="z32"/>
      <w:r>
        <w:rPr>
          <w:color w:val="000000"/>
          <w:sz w:val="28"/>
        </w:rPr>
        <w:t>      15. Для недопущения нарушений отдыхающими правил поведения в общественных местах по решению местных исполнительных органов организуется дежурство дорожно-патрульной полиции.</w:t>
      </w:r>
    </w:p>
    <w:p w:rsidR="00EB5890" w:rsidRDefault="00A32827">
      <w:pPr>
        <w:spacing w:after="0"/>
        <w:jc w:val="both"/>
      </w:pPr>
      <w:bookmarkStart w:id="30" w:name="z33"/>
      <w:bookmarkEnd w:id="29"/>
      <w:r>
        <w:rPr>
          <w:color w:val="000000"/>
          <w:sz w:val="28"/>
        </w:rPr>
        <w:t xml:space="preserve">      16. При нахождении в местах отдыха </w:t>
      </w:r>
      <w:r>
        <w:rPr>
          <w:color w:val="000000"/>
          <w:sz w:val="28"/>
        </w:rPr>
        <w:t>на водоеме, ответственными за соблюдение требований настоящих Правил и отдыхающими не допускается:</w:t>
      </w:r>
    </w:p>
    <w:bookmarkEnd w:id="30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1) входить в воду и купаться в состоянии алкогольного и наркотического опьянения;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2) прыгать в воду с лодок, катеров, причалов, а также сооружени</w:t>
      </w:r>
      <w:r>
        <w:rPr>
          <w:color w:val="000000"/>
          <w:sz w:val="28"/>
        </w:rPr>
        <w:t>й, не приспособленных для этих целей;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3) нырять в непроверенных и необорудованных местах;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4) заплывать за буйки, обозначающие границы заплыва;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5) плавать на предметах, не предназначенных для плавания;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6) загрязнять и засорять водоем</w:t>
      </w:r>
      <w:r>
        <w:rPr>
          <w:color w:val="000000"/>
          <w:sz w:val="28"/>
        </w:rPr>
        <w:t>ы;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7) оставлять на берегу и в раздевалках мусор, который может нанести травму отдыхающим;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8) подавать крики ложной тревоги;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9) взбираться на технические и предупредительные знаки, буйки;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 xml:space="preserve">      10) входить в воду детям без сопровождения </w:t>
      </w:r>
      <w:r>
        <w:rPr>
          <w:color w:val="000000"/>
          <w:sz w:val="28"/>
        </w:rPr>
        <w:t>взрослых.</w:t>
      </w:r>
    </w:p>
    <w:p w:rsidR="00EB5890" w:rsidRDefault="00A32827">
      <w:pPr>
        <w:spacing w:after="0"/>
      </w:pPr>
      <w:r>
        <w:rPr>
          <w:color w:val="FF0000"/>
          <w:sz w:val="28"/>
        </w:rPr>
        <w:t xml:space="preserve">      Сноска. Пункт 16 в редакции приказа Министра внутренних дел РК от 31.03.2017 № 233 (вводится в действие по истечении десяти календарных дней </w:t>
      </w:r>
      <w:r>
        <w:rPr>
          <w:color w:val="FF0000"/>
          <w:sz w:val="28"/>
        </w:rPr>
        <w:lastRenderedPageBreak/>
        <w:t>со дня его первого официального опубликования).</w:t>
      </w:r>
      <w:r>
        <w:br/>
      </w:r>
      <w:r>
        <w:br/>
      </w:r>
    </w:p>
    <w:p w:rsidR="00EB5890" w:rsidRDefault="00A32827">
      <w:pPr>
        <w:spacing w:after="0"/>
      </w:pPr>
      <w:bookmarkStart w:id="31" w:name="z34"/>
      <w:r>
        <w:rPr>
          <w:b/>
          <w:color w:val="000000"/>
        </w:rPr>
        <w:t xml:space="preserve"> 3. Порядок оборудования мест отдыха на водоемах</w:t>
      </w:r>
    </w:p>
    <w:p w:rsidR="00EB5890" w:rsidRDefault="00A32827">
      <w:pPr>
        <w:spacing w:after="0"/>
        <w:jc w:val="both"/>
      </w:pPr>
      <w:bookmarkStart w:id="32" w:name="z35"/>
      <w:bookmarkEnd w:id="31"/>
      <w:r>
        <w:rPr>
          <w:color w:val="000000"/>
          <w:sz w:val="28"/>
        </w:rPr>
        <w:t>      17. Место отдыха на водоеме оборудуется:</w:t>
      </w:r>
    </w:p>
    <w:bookmarkEnd w:id="32"/>
    <w:p w:rsidR="00EB5890" w:rsidRDefault="00A32827">
      <w:pPr>
        <w:spacing w:after="0"/>
        <w:jc w:val="both"/>
      </w:pPr>
      <w:r>
        <w:rPr>
          <w:color w:val="000000"/>
          <w:sz w:val="28"/>
        </w:rPr>
        <w:t xml:space="preserve">       1) спасательный постом, укомплектованным спасателями и оснащенным спасательным оборудованием и снаряжением, в соответствии с требованиями пункта 9 настоящих Правил;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2) участком для купания детей с</w:t>
      </w:r>
      <w:r>
        <w:rPr>
          <w:color w:val="000000"/>
          <w:sz w:val="28"/>
        </w:rPr>
        <w:t xml:space="preserve"> глубиной не более 1,2 метров и обозначаются линией поплавков, закрепленных на тросах;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3) громкоговорящими устройствами и телефонной связью;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4) помещением для оказания первой медицинской помощи с дежурным медицинским персоналом и оснащенным нео</w:t>
      </w:r>
      <w:r>
        <w:rPr>
          <w:color w:val="000000"/>
          <w:sz w:val="28"/>
        </w:rPr>
        <w:t>бходимым инструментом и медикаментами.</w:t>
      </w:r>
    </w:p>
    <w:p w:rsidR="00EB5890" w:rsidRDefault="00A32827">
      <w:pPr>
        <w:spacing w:after="0"/>
        <w:jc w:val="both"/>
      </w:pPr>
      <w:bookmarkStart w:id="33" w:name="z36"/>
      <w:r>
        <w:rPr>
          <w:color w:val="000000"/>
          <w:sz w:val="28"/>
        </w:rPr>
        <w:t xml:space="preserve">       18. При оборудовании мест отдыха на водоемах: </w:t>
      </w:r>
    </w:p>
    <w:bookmarkEnd w:id="33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1) места, отведенные для купания, обозначаются знаками с указанием границ акватории вдоль берега;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2) места отдыха на водоемах отводятся на расстоянии н</w:t>
      </w:r>
      <w:r>
        <w:rPr>
          <w:color w:val="000000"/>
          <w:sz w:val="28"/>
        </w:rPr>
        <w:t>е менее чем на 500 метров выше места спуска сточных вод и на 1000 метров ниже портовых сооружений, пирсов судов, нефтеналивных приспособлений;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3) на месте отдыха у водоема, а также на детских пляжах через каждые 50 метров и не более 15 метров от воды</w:t>
      </w:r>
      <w:r>
        <w:rPr>
          <w:color w:val="000000"/>
          <w:sz w:val="28"/>
        </w:rPr>
        <w:t xml:space="preserve"> выставляются щиты со спасательными кругами и спасательными средствами "Конец–Александрова";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4) до начала купального сезона устанавливаются буи, стенды и знаки.</w:t>
      </w:r>
    </w:p>
    <w:p w:rsidR="00EB5890" w:rsidRDefault="00A32827">
      <w:pPr>
        <w:spacing w:after="0"/>
        <w:jc w:val="both"/>
      </w:pPr>
      <w:bookmarkStart w:id="34" w:name="z37"/>
      <w:r>
        <w:rPr>
          <w:color w:val="000000"/>
          <w:sz w:val="28"/>
        </w:rPr>
        <w:t>      19. На месте отдыха на водоеме разрешается оборудование участков для прыжков в воду</w:t>
      </w:r>
      <w:r>
        <w:rPr>
          <w:color w:val="000000"/>
          <w:sz w:val="28"/>
        </w:rPr>
        <w:t>, которые устанавливаются в местах акваторий с приглубленными берегами и в отдаленном от общего места купания, с указанием глубины дна.</w:t>
      </w:r>
    </w:p>
    <w:p w:rsidR="00EB5890" w:rsidRDefault="00A32827">
      <w:pPr>
        <w:spacing w:after="0"/>
        <w:jc w:val="both"/>
      </w:pPr>
      <w:bookmarkStart w:id="35" w:name="z38"/>
      <w:bookmarkEnd w:id="34"/>
      <w:r>
        <w:rPr>
          <w:color w:val="000000"/>
          <w:sz w:val="28"/>
        </w:rPr>
        <w:t xml:space="preserve">      20. Выход на платформы вышек для прыжков в воду высотой от 3 и более метров допускается с разрешения инструкторов </w:t>
      </w:r>
      <w:r>
        <w:rPr>
          <w:color w:val="000000"/>
          <w:sz w:val="28"/>
        </w:rPr>
        <w:t>(тренеров) и в их присутствии. Платформы вышек и ступенчатый марш вышки изготавливаются с поручнями, ступеньки высотой и шириной не выше размеров, установленных строительными нормами, покрытие ступеньки – из материалов, предотвращающих скольжение.</w:t>
      </w:r>
    </w:p>
    <w:p w:rsidR="00EB5890" w:rsidRDefault="00A32827">
      <w:pPr>
        <w:spacing w:after="0"/>
      </w:pPr>
      <w:bookmarkStart w:id="36" w:name="z39"/>
      <w:bookmarkEnd w:id="35"/>
      <w:r>
        <w:rPr>
          <w:b/>
          <w:color w:val="000000"/>
        </w:rPr>
        <w:t xml:space="preserve"> 4. Поря</w:t>
      </w:r>
      <w:r>
        <w:rPr>
          <w:b/>
          <w:color w:val="000000"/>
        </w:rPr>
        <w:t>док обеспечения безопасности детей на воде</w:t>
      </w:r>
    </w:p>
    <w:p w:rsidR="00EB5890" w:rsidRDefault="00A32827">
      <w:pPr>
        <w:spacing w:after="0"/>
        <w:jc w:val="both"/>
      </w:pPr>
      <w:bookmarkStart w:id="37" w:name="z40"/>
      <w:bookmarkEnd w:id="36"/>
      <w:r>
        <w:rPr>
          <w:color w:val="000000"/>
          <w:sz w:val="28"/>
        </w:rPr>
        <w:t>      21. Для обеспечения безопасности детей в местах отдыха на водоемах создаются детские пляжи, оборудованные участками для купания и обучения плаванию детей.</w:t>
      </w:r>
    </w:p>
    <w:p w:rsidR="00EB5890" w:rsidRDefault="00A32827">
      <w:pPr>
        <w:spacing w:after="0"/>
        <w:jc w:val="both"/>
      </w:pPr>
      <w:bookmarkStart w:id="38" w:name="z41"/>
      <w:bookmarkEnd w:id="37"/>
      <w:r>
        <w:rPr>
          <w:color w:val="000000"/>
          <w:sz w:val="28"/>
        </w:rPr>
        <w:lastRenderedPageBreak/>
        <w:t>      22. Нахождение детей вблизи водоемов допускает</w:t>
      </w:r>
      <w:r>
        <w:rPr>
          <w:color w:val="000000"/>
          <w:sz w:val="28"/>
        </w:rPr>
        <w:t>ся при сопровождении взрослых.</w:t>
      </w:r>
    </w:p>
    <w:p w:rsidR="00EB5890" w:rsidRDefault="00A32827">
      <w:pPr>
        <w:spacing w:after="0"/>
        <w:jc w:val="both"/>
      </w:pPr>
      <w:bookmarkStart w:id="39" w:name="z42"/>
      <w:bookmarkEnd w:id="38"/>
      <w:r>
        <w:rPr>
          <w:color w:val="000000"/>
          <w:sz w:val="28"/>
        </w:rPr>
        <w:t>      23. Места, отведенные для купания детей, обозначаются знаками с изображением в зеленной рамке двух стоящих в воде детей с указанием границ акваторий вдоль берега.</w:t>
      </w:r>
    </w:p>
    <w:p w:rsidR="00EB5890" w:rsidRDefault="00A32827">
      <w:pPr>
        <w:spacing w:after="0"/>
        <w:jc w:val="both"/>
      </w:pPr>
      <w:bookmarkStart w:id="40" w:name="z43"/>
      <w:bookmarkEnd w:id="39"/>
      <w:r>
        <w:rPr>
          <w:color w:val="000000"/>
          <w:sz w:val="28"/>
        </w:rPr>
        <w:t xml:space="preserve">      24. Участки для купания детей обносятся линией </w:t>
      </w:r>
      <w:r>
        <w:rPr>
          <w:color w:val="000000"/>
          <w:sz w:val="28"/>
        </w:rPr>
        <w:t>поплавков, закрепленных на кольцах, вбитых в дно на расстоянии не более 3 метров друг от друга.</w:t>
      </w:r>
    </w:p>
    <w:p w:rsidR="00EB5890" w:rsidRDefault="00A32827">
      <w:pPr>
        <w:spacing w:after="0"/>
        <w:jc w:val="both"/>
      </w:pPr>
      <w:bookmarkStart w:id="41" w:name="z44"/>
      <w:bookmarkEnd w:id="40"/>
      <w:r>
        <w:rPr>
          <w:color w:val="000000"/>
          <w:sz w:val="28"/>
        </w:rPr>
        <w:t>      25. За купающимися детьми ведется непрерывное наблюдение дежурными инструкторами (тренерами) и медицинскими работниками.</w:t>
      </w:r>
    </w:p>
    <w:p w:rsidR="00EB5890" w:rsidRDefault="00A32827">
      <w:pPr>
        <w:spacing w:after="0"/>
        <w:jc w:val="both"/>
      </w:pPr>
      <w:bookmarkStart w:id="42" w:name="z45"/>
      <w:bookmarkEnd w:id="41"/>
      <w:r>
        <w:rPr>
          <w:color w:val="000000"/>
          <w:sz w:val="28"/>
        </w:rPr>
        <w:t xml:space="preserve">      26. Во время купания детей </w:t>
      </w:r>
      <w:r>
        <w:rPr>
          <w:color w:val="000000"/>
          <w:sz w:val="28"/>
        </w:rPr>
        <w:t>на всей территории пляжа не допускаются катание на лодках и катерах, проведение игр и спортивных мероприятий.</w:t>
      </w:r>
    </w:p>
    <w:p w:rsidR="00EB5890" w:rsidRDefault="00A32827">
      <w:pPr>
        <w:spacing w:after="0"/>
        <w:jc w:val="both"/>
      </w:pPr>
      <w:bookmarkStart w:id="43" w:name="z46"/>
      <w:bookmarkEnd w:id="42"/>
      <w:r>
        <w:rPr>
          <w:color w:val="000000"/>
          <w:sz w:val="28"/>
        </w:rPr>
        <w:t>      27. В период купального сезона спасателями территориального подразделения на городских пляжах оборудуются безопасные учебные места для прове</w:t>
      </w:r>
      <w:r>
        <w:rPr>
          <w:color w:val="000000"/>
          <w:sz w:val="28"/>
        </w:rPr>
        <w:t>дения занятий по обучению детей плаванию.</w:t>
      </w:r>
    </w:p>
    <w:p w:rsidR="00EB5890" w:rsidRDefault="00A32827">
      <w:pPr>
        <w:spacing w:after="0"/>
        <w:jc w:val="both"/>
      </w:pPr>
      <w:bookmarkStart w:id="44" w:name="z47"/>
      <w:bookmarkEnd w:id="43"/>
      <w:r>
        <w:rPr>
          <w:color w:val="000000"/>
          <w:sz w:val="28"/>
        </w:rPr>
        <w:t>      28. Детские учреждения, расположенные у водных объектов, оборудуются и оснащаются спасательными постами.</w:t>
      </w:r>
    </w:p>
    <w:p w:rsidR="00EB5890" w:rsidRDefault="00A32827">
      <w:pPr>
        <w:spacing w:after="0"/>
        <w:jc w:val="both"/>
      </w:pPr>
      <w:bookmarkStart w:id="45" w:name="z48"/>
      <w:bookmarkEnd w:id="44"/>
      <w:r>
        <w:rPr>
          <w:color w:val="000000"/>
          <w:sz w:val="28"/>
        </w:rPr>
        <w:t>      29. При катании детей на маломерных судах не допускается:</w:t>
      </w:r>
    </w:p>
    <w:bookmarkEnd w:id="45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1) перегружать судно сверх устано</w:t>
      </w:r>
      <w:r>
        <w:rPr>
          <w:color w:val="000000"/>
          <w:sz w:val="28"/>
        </w:rPr>
        <w:t>вленной нормы;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2) катание детей в возрасте до 7 лет;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3) совершать прыжки в воду с судна;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4) кататься без индивидуальных спасательных средств;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5) заходить на акваторию, отведенную для купания, а также подходить к знакам судоходной об</w:t>
      </w:r>
      <w:r>
        <w:rPr>
          <w:color w:val="000000"/>
          <w:sz w:val="28"/>
        </w:rPr>
        <w:t>становки, швартоваться к ним и останавливаться на судовом ходу.</w:t>
      </w:r>
    </w:p>
    <w:p w:rsidR="00EB5890" w:rsidRDefault="00A32827">
      <w:pPr>
        <w:spacing w:after="0"/>
      </w:pPr>
      <w:bookmarkStart w:id="46" w:name="z49"/>
      <w:r>
        <w:rPr>
          <w:b/>
          <w:color w:val="000000"/>
        </w:rPr>
        <w:t xml:space="preserve"> 5. Порядок безопасности на водоемах в зимний период</w:t>
      </w:r>
    </w:p>
    <w:p w:rsidR="00EB5890" w:rsidRDefault="00A32827">
      <w:pPr>
        <w:spacing w:after="0"/>
        <w:jc w:val="both"/>
      </w:pPr>
      <w:bookmarkStart w:id="47" w:name="z50"/>
      <w:bookmarkEnd w:id="46"/>
      <w:r>
        <w:rPr>
          <w:color w:val="000000"/>
          <w:sz w:val="28"/>
        </w:rPr>
        <w:t>      30. Для перехода замерзшего водоема оборудуются специальные ледовые (пешеходные и автогужевые) переправы.</w:t>
      </w:r>
    </w:p>
    <w:p w:rsidR="00EB5890" w:rsidRDefault="00A32827">
      <w:pPr>
        <w:spacing w:after="0"/>
        <w:jc w:val="both"/>
      </w:pPr>
      <w:bookmarkStart w:id="48" w:name="z51"/>
      <w:bookmarkEnd w:id="47"/>
      <w:r>
        <w:rPr>
          <w:color w:val="000000"/>
          <w:sz w:val="28"/>
        </w:rPr>
        <w:t xml:space="preserve">      31. Время открытия и </w:t>
      </w:r>
      <w:r>
        <w:rPr>
          <w:color w:val="000000"/>
          <w:sz w:val="28"/>
        </w:rPr>
        <w:t>закрытия переправы по льду в начале и конце зимы, а также режим ее работы в течение суток устанавливаются местными исполнительными органами.</w:t>
      </w:r>
    </w:p>
    <w:p w:rsidR="00EB5890" w:rsidRDefault="00A32827">
      <w:pPr>
        <w:spacing w:after="0"/>
        <w:jc w:val="both"/>
      </w:pPr>
      <w:bookmarkStart w:id="49" w:name="z52"/>
      <w:bookmarkEnd w:id="48"/>
      <w:r>
        <w:rPr>
          <w:color w:val="000000"/>
          <w:sz w:val="28"/>
        </w:rPr>
        <w:t>      32. Ежедневно территориальными подразделениями производится замер толщины льда в местах переправ.</w:t>
      </w:r>
    </w:p>
    <w:p w:rsidR="00EB5890" w:rsidRDefault="00A32827">
      <w:pPr>
        <w:spacing w:after="0"/>
        <w:jc w:val="both"/>
      </w:pPr>
      <w:bookmarkStart w:id="50" w:name="z53"/>
      <w:bookmarkEnd w:id="49"/>
      <w:r>
        <w:rPr>
          <w:color w:val="000000"/>
          <w:sz w:val="28"/>
        </w:rPr>
        <w:t>      33. М</w:t>
      </w:r>
      <w:r>
        <w:rPr>
          <w:color w:val="000000"/>
          <w:sz w:val="28"/>
        </w:rPr>
        <w:t>еста, отведенные для переправы, обозначаются вехами, расположенными на расстоянии 25-30 метров.</w:t>
      </w:r>
    </w:p>
    <w:p w:rsidR="00EB5890" w:rsidRDefault="00A32827">
      <w:pPr>
        <w:spacing w:after="0"/>
        <w:jc w:val="both"/>
      </w:pPr>
      <w:bookmarkStart w:id="51" w:name="z54"/>
      <w:bookmarkEnd w:id="50"/>
      <w:r>
        <w:rPr>
          <w:color w:val="000000"/>
          <w:sz w:val="28"/>
        </w:rPr>
        <w:t>      34. Переправа оборудуется для автотранспортных средств при толщине льда не менее 25-30 сантиметров и пешеходов не менее 10 сантиметров.</w:t>
      </w:r>
    </w:p>
    <w:p w:rsidR="00EB5890" w:rsidRDefault="00A32827">
      <w:pPr>
        <w:spacing w:after="0"/>
        <w:jc w:val="both"/>
      </w:pPr>
      <w:bookmarkStart w:id="52" w:name="z55"/>
      <w:bookmarkEnd w:id="51"/>
      <w:r>
        <w:rPr>
          <w:color w:val="000000"/>
          <w:sz w:val="28"/>
        </w:rPr>
        <w:t>      35. На спуск</w:t>
      </w:r>
      <w:r>
        <w:rPr>
          <w:color w:val="000000"/>
          <w:sz w:val="28"/>
        </w:rPr>
        <w:t>ах переправ с обеих сторон выставляются на специальных щитах специальный зимний инвентарь (багры, лестница, спасательные круги, бревна).</w:t>
      </w:r>
    </w:p>
    <w:p w:rsidR="00EB5890" w:rsidRDefault="00A32827">
      <w:pPr>
        <w:spacing w:after="0"/>
        <w:jc w:val="both"/>
      </w:pPr>
      <w:bookmarkStart w:id="53" w:name="z56"/>
      <w:bookmarkEnd w:id="52"/>
      <w:r>
        <w:rPr>
          <w:color w:val="000000"/>
          <w:sz w:val="28"/>
        </w:rPr>
        <w:lastRenderedPageBreak/>
        <w:t>      36. На подъездах к переправам устанавливаются вывески с названием переправы, времени работы и данные ответственно</w:t>
      </w:r>
      <w:r>
        <w:rPr>
          <w:color w:val="000000"/>
          <w:sz w:val="28"/>
        </w:rPr>
        <w:t>го за ее устройство и содержание.</w:t>
      </w:r>
    </w:p>
    <w:p w:rsidR="00EB5890" w:rsidRDefault="00A32827">
      <w:pPr>
        <w:spacing w:after="0"/>
        <w:jc w:val="both"/>
      </w:pPr>
      <w:bookmarkStart w:id="54" w:name="z57"/>
      <w:bookmarkEnd w:id="53"/>
      <w:r>
        <w:rPr>
          <w:color w:val="000000"/>
          <w:sz w:val="28"/>
        </w:rPr>
        <w:t>      37. В местах переправ не допускается устанавливать сети для промыслового лова рыбы и пробивать лунки для рыбной ловли.</w:t>
      </w:r>
    </w:p>
    <w:bookmarkEnd w:id="54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38. При нахождении на льду не допускается: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1) выходить на тонкие и неокрепшие участки</w:t>
      </w:r>
      <w:r>
        <w:rPr>
          <w:color w:val="000000"/>
          <w:sz w:val="28"/>
        </w:rPr>
        <w:t xml:space="preserve"> льда;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2) собираться группами на отдельных участках льда;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3) приближаться к промоинам, трещинам, прорубям во льду;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4) выезжать на автомобилях за пределы переправ.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 xml:space="preserve">      39. Не допускается выходить на лед в темное время суток и при плохой </w:t>
      </w:r>
      <w:r>
        <w:rPr>
          <w:color w:val="000000"/>
          <w:sz w:val="28"/>
        </w:rPr>
        <w:t>видимости.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40. Подледная ловля рыбы допускается при наличии индивидуальных спасательных средств.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41. При подледной ловле рыбы не допускается: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1) пробивать более двух лунок на ограниченной площади;</w:t>
      </w: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2) разводить огонь.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8"/>
        <w:gridCol w:w="3799"/>
      </w:tblGrid>
      <w:tr w:rsidR="00EB589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безопасности</w:t>
            </w:r>
            <w:r>
              <w:br/>
            </w:r>
            <w:r>
              <w:rPr>
                <w:color w:val="000000"/>
                <w:sz w:val="20"/>
              </w:rPr>
              <w:t>на водоемах</w:t>
            </w:r>
          </w:p>
        </w:tc>
      </w:tr>
    </w:tbl>
    <w:p w:rsidR="00EB5890" w:rsidRDefault="00A32827">
      <w:pPr>
        <w:spacing w:after="0"/>
      </w:pPr>
      <w:r>
        <w:rPr>
          <w:b/>
          <w:color w:val="000000"/>
        </w:rPr>
        <w:t xml:space="preserve"> Требования</w:t>
      </w:r>
      <w:r>
        <w:br/>
      </w:r>
      <w:r>
        <w:rPr>
          <w:b/>
          <w:color w:val="000000"/>
        </w:rPr>
        <w:t>к устройству спасательного поста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805"/>
        <w:gridCol w:w="3012"/>
        <w:gridCol w:w="2126"/>
        <w:gridCol w:w="2719"/>
      </w:tblGrid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единиц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Штатный состав: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Руководитель поста-спасатель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Дружинник-спасатель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Оборудование: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Лодка </w:t>
            </w:r>
            <w:r>
              <w:rPr>
                <w:color w:val="000000"/>
                <w:sz w:val="20"/>
              </w:rPr>
              <w:t>весельная или моторная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надписью на бортах "спасательная"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Круги спасательные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Спасательный "Конец – Александрова"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Мегафон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Санитарная сумка с медикаментами (аптечка)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Трал с кошками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Спасательные доски 5-6 метров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зимний период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Нагрудники спасательные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Шесты, спасательные багры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Флаг белый с красным крестом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both"/>
            </w:pPr>
            <w:r>
              <w:br/>
            </w:r>
          </w:p>
        </w:tc>
      </w:tr>
    </w:tbl>
    <w:p w:rsidR="00EB5890" w:rsidRDefault="00EB5890">
      <w:pPr>
        <w:spacing w:after="0"/>
      </w:pPr>
    </w:p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Примечание: один спасательный пост выставляется не более чем на 200 метров протяженности линии заплыва.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8"/>
        <w:gridCol w:w="3799"/>
      </w:tblGrid>
      <w:tr w:rsidR="00EB589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 Приложение 2</w:t>
            </w:r>
            <w:r>
              <w:br/>
            </w:r>
            <w:r>
              <w:rPr>
                <w:color w:val="000000"/>
                <w:sz w:val="20"/>
              </w:rPr>
              <w:t xml:space="preserve">к Правилам безопасности на водоемах </w:t>
            </w:r>
            <w:r>
              <w:br/>
            </w:r>
            <w:r>
              <w:rPr>
                <w:color w:val="000000"/>
                <w:sz w:val="20"/>
              </w:rPr>
              <w:t xml:space="preserve">Форма </w:t>
            </w:r>
          </w:p>
        </w:tc>
      </w:tr>
    </w:tbl>
    <w:p w:rsidR="00EB5890" w:rsidRDefault="00A32827">
      <w:pPr>
        <w:spacing w:after="0"/>
        <w:jc w:val="both"/>
      </w:pPr>
      <w:r>
        <w:rPr>
          <w:color w:val="FF0000"/>
          <w:sz w:val="28"/>
        </w:rPr>
        <w:t xml:space="preserve">       Сноска. Приложение 2 в редакции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86"/>
        <w:gridCol w:w="4091"/>
      </w:tblGrid>
      <w:tr w:rsidR="00EB589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"Утверждаю" </w:t>
            </w:r>
            <w:r>
              <w:br/>
            </w:r>
            <w:r>
              <w:rPr>
                <w:color w:val="000000"/>
                <w:sz w:val="20"/>
              </w:rPr>
              <w:t xml:space="preserve">Руководитель учреждения (организации) </w:t>
            </w:r>
            <w:r>
              <w:br/>
            </w:r>
            <w:r>
              <w:rPr>
                <w:color w:val="000000"/>
                <w:sz w:val="20"/>
              </w:rPr>
              <w:t>проводившего обследование акваторий пляжа</w:t>
            </w:r>
            <w:r>
              <w:br/>
            </w:r>
            <w:r>
              <w:rPr>
                <w:color w:val="000000"/>
                <w:sz w:val="20"/>
              </w:rPr>
              <w:t xml:space="preserve">_____________________Ф.И.О. (при его наличии) </w:t>
            </w:r>
            <w:r>
              <w:br/>
            </w:r>
            <w:r>
              <w:rPr>
                <w:color w:val="000000"/>
                <w:sz w:val="20"/>
              </w:rPr>
              <w:t>"____" ______________20__ года</w:t>
            </w:r>
          </w:p>
        </w:tc>
      </w:tr>
    </w:tbl>
    <w:p w:rsidR="00EB5890" w:rsidRDefault="00A32827">
      <w:pPr>
        <w:spacing w:after="0"/>
      </w:pPr>
      <w:bookmarkStart w:id="55" w:name="z58"/>
      <w:r>
        <w:rPr>
          <w:b/>
          <w:color w:val="000000"/>
        </w:rPr>
        <w:t xml:space="preserve">                                Акт выполненных работ </w:t>
      </w:r>
    </w:p>
    <w:p w:rsidR="00EB5890" w:rsidRDefault="00A32827">
      <w:pPr>
        <w:spacing w:after="0"/>
        <w:jc w:val="both"/>
      </w:pPr>
      <w:bookmarkStart w:id="56" w:name="z59"/>
      <w:bookmarkEnd w:id="55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        Мы, нижеподписавшиеся, представитель учреждения (организации) проводившего </w:t>
      </w:r>
      <w:r>
        <w:br/>
      </w:r>
      <w:r>
        <w:rPr>
          <w:color w:val="000000"/>
          <w:sz w:val="28"/>
        </w:rPr>
        <w:t>обследование акваторий пляжа ___________________ и водолазная группа с одной стороны,</w:t>
      </w:r>
      <w:r>
        <w:br/>
      </w:r>
      <w:r>
        <w:rPr>
          <w:color w:val="000000"/>
          <w:sz w:val="28"/>
        </w:rPr>
        <w:t>и представитель от ___________________________господин_____________________ с</w:t>
      </w:r>
      <w:r>
        <w:br/>
      </w:r>
      <w:r>
        <w:rPr>
          <w:color w:val="000000"/>
          <w:sz w:val="28"/>
        </w:rPr>
        <w:t>дру</w:t>
      </w:r>
      <w:r>
        <w:rPr>
          <w:color w:val="000000"/>
          <w:sz w:val="28"/>
        </w:rPr>
        <w:t xml:space="preserve">гой стороны, __________________ 20____ года произвели обследование акваторий пляжа </w:t>
      </w:r>
      <w:r>
        <w:br/>
      </w:r>
      <w:r>
        <w:rPr>
          <w:color w:val="000000"/>
          <w:sz w:val="28"/>
        </w:rPr>
        <w:t xml:space="preserve">___________________________________________________, расположенном на реке (озере) </w:t>
      </w:r>
      <w:r>
        <w:br/>
      </w:r>
      <w:r>
        <w:rPr>
          <w:color w:val="000000"/>
          <w:sz w:val="28"/>
        </w:rPr>
        <w:t>_______________________________________________________________________________</w:t>
      </w:r>
    </w:p>
    <w:p w:rsidR="00EB5890" w:rsidRDefault="00A32827">
      <w:pPr>
        <w:spacing w:after="0"/>
        <w:jc w:val="both"/>
      </w:pPr>
      <w:bookmarkStart w:id="57" w:name="z60"/>
      <w:bookmarkEnd w:id="56"/>
      <w:r>
        <w:rPr>
          <w:color w:val="000000"/>
          <w:sz w:val="28"/>
        </w:rPr>
        <w:t xml:space="preserve">        </w:t>
      </w:r>
      <w:r>
        <w:rPr>
          <w:color w:val="000000"/>
          <w:sz w:val="28"/>
        </w:rPr>
        <w:t xml:space="preserve">      Вся береговая часть водного участка, отведенного для купания детей и взрослых, </w:t>
      </w:r>
      <w:r>
        <w:br/>
      </w:r>
      <w:r>
        <w:rPr>
          <w:color w:val="000000"/>
          <w:sz w:val="28"/>
        </w:rPr>
        <w:t>просматривается.</w:t>
      </w:r>
    </w:p>
    <w:p w:rsidR="00EB5890" w:rsidRDefault="00A32827">
      <w:pPr>
        <w:spacing w:after="0"/>
        <w:jc w:val="both"/>
      </w:pPr>
      <w:bookmarkStart w:id="58" w:name="z61"/>
      <w:bookmarkEnd w:id="57"/>
      <w:r>
        <w:rPr>
          <w:color w:val="000000"/>
          <w:sz w:val="28"/>
        </w:rPr>
        <w:t xml:space="preserve">              Границы территории пляжа _________________________ установлены, зона заплыва </w:t>
      </w:r>
      <w:r>
        <w:br/>
      </w:r>
      <w:r>
        <w:rPr>
          <w:color w:val="000000"/>
          <w:sz w:val="28"/>
        </w:rPr>
        <w:lastRenderedPageBreak/>
        <w:t>до 2,5 метров обозначена плавучим ограждением. Для не умеющих</w:t>
      </w:r>
      <w:r>
        <w:rPr>
          <w:color w:val="000000"/>
          <w:sz w:val="28"/>
        </w:rPr>
        <w:t xml:space="preserve"> плавать установлен </w:t>
      </w:r>
      <w:r>
        <w:br/>
      </w:r>
      <w:r>
        <w:rPr>
          <w:color w:val="000000"/>
          <w:sz w:val="28"/>
        </w:rPr>
        <w:t>____________________________________ "лягушатник".</w:t>
      </w:r>
    </w:p>
    <w:p w:rsidR="00EB5890" w:rsidRDefault="00A32827">
      <w:pPr>
        <w:spacing w:after="0"/>
        <w:jc w:val="both"/>
      </w:pPr>
      <w:bookmarkStart w:id="59" w:name="z62"/>
      <w:bookmarkEnd w:id="58"/>
      <w:r>
        <w:rPr>
          <w:color w:val="000000"/>
          <w:sz w:val="28"/>
        </w:rPr>
        <w:t xml:space="preserve">              Грунт водоема – песчаный, илистый, каменистый, галька. Уклон дна – пологий, </w:t>
      </w:r>
      <w:r>
        <w:br/>
      </w:r>
      <w:r>
        <w:rPr>
          <w:color w:val="000000"/>
          <w:sz w:val="28"/>
        </w:rPr>
        <w:t xml:space="preserve">крутой, обрывистый, глубина постепенная, без уступов и ям, течение слабое, умеренное, </w:t>
      </w:r>
      <w:r>
        <w:br/>
      </w:r>
      <w:r>
        <w:rPr>
          <w:color w:val="000000"/>
          <w:sz w:val="28"/>
        </w:rPr>
        <w:t>сильно</w:t>
      </w:r>
      <w:r>
        <w:rPr>
          <w:color w:val="000000"/>
          <w:sz w:val="28"/>
        </w:rPr>
        <w:t>е. Водная растительность – имеется, отсутствует.</w:t>
      </w:r>
    </w:p>
    <w:p w:rsidR="00EB5890" w:rsidRDefault="00A32827">
      <w:pPr>
        <w:spacing w:after="0"/>
        <w:jc w:val="both"/>
      </w:pPr>
      <w:bookmarkStart w:id="60" w:name="z63"/>
      <w:bookmarkEnd w:id="59"/>
      <w:r>
        <w:rPr>
          <w:color w:val="000000"/>
          <w:sz w:val="28"/>
        </w:rPr>
        <w:t>             Размеры места купания по берегу от ____ до _____ метров в глубину на ____метров.</w:t>
      </w:r>
    </w:p>
    <w:p w:rsidR="00EB5890" w:rsidRDefault="00A32827">
      <w:pPr>
        <w:spacing w:after="0"/>
        <w:jc w:val="both"/>
      </w:pPr>
      <w:bookmarkStart w:id="61" w:name="z64"/>
      <w:bookmarkEnd w:id="60"/>
      <w:r>
        <w:rPr>
          <w:color w:val="000000"/>
          <w:sz w:val="28"/>
        </w:rPr>
        <w:t xml:space="preserve">              Дно в районе купания обследовано и не представляет собой опасности для купания </w:t>
      </w:r>
      <w:r>
        <w:br/>
      </w:r>
      <w:r>
        <w:rPr>
          <w:color w:val="000000"/>
          <w:sz w:val="28"/>
        </w:rPr>
        <w:t>взрослых и детей.</w:t>
      </w:r>
    </w:p>
    <w:p w:rsidR="00EB5890" w:rsidRDefault="00A32827">
      <w:pPr>
        <w:spacing w:after="0"/>
        <w:jc w:val="both"/>
      </w:pPr>
      <w:bookmarkStart w:id="62" w:name="z65"/>
      <w:bookmarkEnd w:id="61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        Пляж ________________ имеет следующие виды спасательного имущества:</w:t>
      </w:r>
    </w:p>
    <w:p w:rsidR="00EB5890" w:rsidRDefault="00A32827">
      <w:pPr>
        <w:spacing w:after="0"/>
        <w:jc w:val="both"/>
      </w:pPr>
      <w:bookmarkStart w:id="63" w:name="z66"/>
      <w:bookmarkEnd w:id="62"/>
      <w:r>
        <w:rPr>
          <w:color w:val="000000"/>
          <w:sz w:val="28"/>
        </w:rPr>
        <w:t>             1) лодки спасательные ___ единиц;</w:t>
      </w:r>
    </w:p>
    <w:p w:rsidR="00EB5890" w:rsidRDefault="00A32827">
      <w:pPr>
        <w:spacing w:after="0"/>
        <w:jc w:val="both"/>
      </w:pPr>
      <w:bookmarkStart w:id="64" w:name="z67"/>
      <w:bookmarkEnd w:id="63"/>
      <w:r>
        <w:rPr>
          <w:color w:val="000000"/>
          <w:sz w:val="28"/>
        </w:rPr>
        <w:t>             2) круги спасательные ___ штук;</w:t>
      </w:r>
    </w:p>
    <w:bookmarkEnd w:id="64"/>
    <w:p w:rsidR="00EB5890" w:rsidRDefault="00A32827">
      <w:pPr>
        <w:spacing w:after="0"/>
        <w:jc w:val="both"/>
      </w:pPr>
      <w:r>
        <w:rPr>
          <w:color w:val="000000"/>
          <w:sz w:val="28"/>
        </w:rPr>
        <w:t>             3) спасательное средство "Конец–Александрова" ___ штук.</w:t>
      </w:r>
    </w:p>
    <w:p w:rsidR="00EB5890" w:rsidRDefault="00A32827">
      <w:pPr>
        <w:spacing w:after="0"/>
        <w:jc w:val="both"/>
      </w:pPr>
      <w:bookmarkStart w:id="65" w:name="z69"/>
      <w:r>
        <w:rPr>
          <w:color w:val="000000"/>
          <w:sz w:val="28"/>
        </w:rPr>
        <w:t xml:space="preserve">              О</w:t>
      </w:r>
      <w:r>
        <w:rPr>
          <w:color w:val="000000"/>
          <w:sz w:val="28"/>
        </w:rPr>
        <w:t xml:space="preserve">рганизация охраны жизни людей во время работы на воде обеспечивается </w:t>
      </w:r>
      <w:r>
        <w:br/>
      </w:r>
      <w:r>
        <w:rPr>
          <w:color w:val="000000"/>
          <w:sz w:val="28"/>
        </w:rPr>
        <w:t xml:space="preserve">администрацией городского пляжа, базы (зоны) отдыха, детского лагеря, места отдыха на </w:t>
      </w:r>
      <w:r>
        <w:br/>
      </w:r>
      <w:r>
        <w:rPr>
          <w:color w:val="000000"/>
          <w:sz w:val="28"/>
        </w:rPr>
        <w:t xml:space="preserve">воде ведомственным спасательным постом и в часы, предусмотренные распорядком дня, с </w:t>
      </w:r>
      <w:r>
        <w:br/>
      </w:r>
      <w:r>
        <w:rPr>
          <w:color w:val="000000"/>
          <w:sz w:val="28"/>
        </w:rPr>
        <w:t xml:space="preserve">______. </w:t>
      </w:r>
    </w:p>
    <w:p w:rsidR="00EB5890" w:rsidRDefault="00A32827">
      <w:pPr>
        <w:spacing w:after="0"/>
        <w:jc w:val="both"/>
      </w:pPr>
      <w:bookmarkStart w:id="66" w:name="z70"/>
      <w:bookmarkEnd w:id="65"/>
      <w:r>
        <w:rPr>
          <w:color w:val="000000"/>
          <w:sz w:val="28"/>
        </w:rPr>
        <w:t>     </w:t>
      </w:r>
      <w:r>
        <w:rPr>
          <w:color w:val="000000"/>
          <w:sz w:val="28"/>
        </w:rPr>
        <w:t>        Начало работы пляжа _____________20___ года</w:t>
      </w:r>
    </w:p>
    <w:p w:rsidR="00EB5890" w:rsidRDefault="00A32827">
      <w:pPr>
        <w:spacing w:after="0"/>
        <w:jc w:val="both"/>
      </w:pPr>
      <w:bookmarkStart w:id="67" w:name="z71"/>
      <w:bookmarkEnd w:id="66"/>
      <w:r>
        <w:rPr>
          <w:color w:val="000000"/>
          <w:sz w:val="28"/>
        </w:rPr>
        <w:t xml:space="preserve">              На территории установлено _____ штук красочных плакатов по Правилам, имеются </w:t>
      </w:r>
      <w:r>
        <w:br/>
      </w:r>
      <w:r>
        <w:rPr>
          <w:color w:val="000000"/>
          <w:sz w:val="28"/>
        </w:rPr>
        <w:t>другие предупредительные плакаты ___________________в количестве _________ штук.</w:t>
      </w:r>
    </w:p>
    <w:p w:rsidR="00EB5890" w:rsidRDefault="00A32827">
      <w:pPr>
        <w:spacing w:after="0"/>
        <w:jc w:val="both"/>
      </w:pPr>
      <w:bookmarkStart w:id="68" w:name="z72"/>
      <w:bookmarkEnd w:id="67"/>
      <w:r>
        <w:rPr>
          <w:color w:val="000000"/>
          <w:sz w:val="28"/>
        </w:rPr>
        <w:t xml:space="preserve">              Распорядок работы</w:t>
      </w:r>
      <w:r>
        <w:rPr>
          <w:color w:val="000000"/>
          <w:sz w:val="28"/>
        </w:rPr>
        <w:t xml:space="preserve"> пляжа и инструкции по купанию детей и взрослых </w:t>
      </w:r>
      <w:r>
        <w:br/>
      </w:r>
      <w:r>
        <w:rPr>
          <w:color w:val="000000"/>
          <w:sz w:val="28"/>
        </w:rPr>
        <w:t>______________________________</w:t>
      </w:r>
    </w:p>
    <w:p w:rsidR="00EB5890" w:rsidRDefault="00A32827">
      <w:pPr>
        <w:spacing w:after="0"/>
        <w:jc w:val="both"/>
      </w:pPr>
      <w:bookmarkStart w:id="69" w:name="z73"/>
      <w:bookmarkEnd w:id="68"/>
      <w:r>
        <w:rPr>
          <w:color w:val="000000"/>
          <w:sz w:val="28"/>
        </w:rPr>
        <w:t xml:space="preserve">              Предложения______________________________________________________________ 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</w:p>
    <w:p w:rsidR="00EB5890" w:rsidRDefault="00A32827">
      <w:pPr>
        <w:spacing w:after="0"/>
        <w:jc w:val="both"/>
      </w:pPr>
      <w:bookmarkStart w:id="70" w:name="z74"/>
      <w:bookmarkEnd w:id="69"/>
      <w:r>
        <w:rPr>
          <w:color w:val="000000"/>
          <w:sz w:val="28"/>
        </w:rPr>
        <w:lastRenderedPageBreak/>
        <w:t xml:space="preserve"> </w:t>
      </w:r>
      <w:r>
        <w:rPr>
          <w:color w:val="000000"/>
          <w:sz w:val="28"/>
        </w:rPr>
        <w:t xml:space="preserve">             Выводы </w:t>
      </w:r>
    </w:p>
    <w:p w:rsidR="00EB5890" w:rsidRDefault="00A32827">
      <w:pPr>
        <w:spacing w:after="0"/>
        <w:jc w:val="both"/>
      </w:pPr>
      <w:bookmarkStart w:id="71" w:name="z75"/>
      <w:bookmarkEnd w:id="70"/>
      <w:r>
        <w:rPr>
          <w:color w:val="000000"/>
          <w:sz w:val="28"/>
        </w:rPr>
        <w:t xml:space="preserve">              Настоящий акт составлен в двух экземплярах, и является основным документом для </w:t>
      </w:r>
      <w:r>
        <w:br/>
      </w:r>
      <w:r>
        <w:rPr>
          <w:color w:val="000000"/>
          <w:sz w:val="28"/>
        </w:rPr>
        <w:t>открытия пляжа.</w:t>
      </w:r>
    </w:p>
    <w:p w:rsidR="00EB5890" w:rsidRDefault="00A32827">
      <w:pPr>
        <w:spacing w:after="0"/>
        <w:jc w:val="both"/>
      </w:pPr>
      <w:bookmarkStart w:id="72" w:name="z76"/>
      <w:bookmarkEnd w:id="71"/>
      <w:r>
        <w:rPr>
          <w:color w:val="000000"/>
          <w:sz w:val="28"/>
        </w:rPr>
        <w:t xml:space="preserve">              Оба экземпляра утверждаются руководителем учреждения (организации) </w:t>
      </w:r>
      <w:r>
        <w:br/>
      </w:r>
      <w:r>
        <w:rPr>
          <w:color w:val="000000"/>
          <w:sz w:val="28"/>
        </w:rPr>
        <w:t xml:space="preserve">проводившего обследование акваторий пляжа. </w:t>
      </w:r>
      <w:r>
        <w:rPr>
          <w:color w:val="000000"/>
          <w:sz w:val="28"/>
        </w:rPr>
        <w:t xml:space="preserve">Первый экземпляр остается в учреждении </w:t>
      </w:r>
      <w:r>
        <w:br/>
      </w:r>
      <w:r>
        <w:rPr>
          <w:color w:val="000000"/>
          <w:sz w:val="28"/>
        </w:rPr>
        <w:t>(организаций), второй экземпляр передается владельцу пляжа.</w:t>
      </w:r>
    </w:p>
    <w:p w:rsidR="00EB5890" w:rsidRDefault="00A32827">
      <w:pPr>
        <w:spacing w:after="0"/>
        <w:jc w:val="both"/>
      </w:pPr>
      <w:bookmarkStart w:id="73" w:name="z77"/>
      <w:bookmarkEnd w:id="72"/>
      <w:r>
        <w:rPr>
          <w:color w:val="000000"/>
          <w:sz w:val="28"/>
        </w:rPr>
        <w:t xml:space="preserve">              Первый экземпляр передан учреждению (организации) проводившему обследование </w:t>
      </w:r>
      <w:r>
        <w:br/>
      </w:r>
      <w:r>
        <w:rPr>
          <w:color w:val="000000"/>
          <w:sz w:val="28"/>
        </w:rPr>
        <w:t>акваторию пляжа для утверждения. Второй экземпляр передан владель</w:t>
      </w:r>
      <w:r>
        <w:rPr>
          <w:color w:val="000000"/>
          <w:sz w:val="28"/>
        </w:rPr>
        <w:t xml:space="preserve">цу пляжа (акты </w:t>
      </w:r>
      <w:r>
        <w:br/>
      </w:r>
      <w:r>
        <w:rPr>
          <w:color w:val="000000"/>
          <w:sz w:val="28"/>
        </w:rPr>
        <w:t>вступают в силу после их утверждения).</w:t>
      </w:r>
    </w:p>
    <w:p w:rsidR="00EB5890" w:rsidRDefault="00A32827">
      <w:pPr>
        <w:spacing w:after="0"/>
        <w:jc w:val="both"/>
      </w:pPr>
      <w:bookmarkStart w:id="74" w:name="z78"/>
      <w:bookmarkEnd w:id="73"/>
      <w:r>
        <w:rPr>
          <w:color w:val="000000"/>
          <w:sz w:val="28"/>
        </w:rPr>
        <w:t xml:space="preserve">              Срок хранения документа один год. </w:t>
      </w:r>
    </w:p>
    <w:p w:rsidR="00EB5890" w:rsidRDefault="00A32827">
      <w:pPr>
        <w:spacing w:after="0"/>
        <w:jc w:val="both"/>
      </w:pPr>
      <w:bookmarkStart w:id="75" w:name="z79"/>
      <w:bookmarkEnd w:id="74"/>
      <w:r>
        <w:rPr>
          <w:color w:val="000000"/>
          <w:sz w:val="28"/>
        </w:rPr>
        <w:t xml:space="preserve">              Работы по обследованию акваторий пляжа выполнены в полном объеме </w:t>
      </w:r>
      <w:r>
        <w:br/>
      </w:r>
      <w:r>
        <w:rPr>
          <w:color w:val="000000"/>
          <w:sz w:val="28"/>
        </w:rPr>
        <w:t xml:space="preserve">представитель учреждения (организации) проводившего обследование пляжа </w:t>
      </w:r>
    </w:p>
    <w:p w:rsidR="00EB5890" w:rsidRDefault="00A32827">
      <w:pPr>
        <w:spacing w:after="0"/>
        <w:jc w:val="both"/>
      </w:pPr>
      <w:bookmarkStart w:id="76" w:name="z80"/>
      <w:bookmarkEnd w:id="75"/>
      <w:r>
        <w:rPr>
          <w:color w:val="000000"/>
          <w:sz w:val="28"/>
        </w:rPr>
        <w:t>             _________________________ 20___года</w:t>
      </w:r>
    </w:p>
    <w:p w:rsidR="00EB5890" w:rsidRDefault="00A32827">
      <w:pPr>
        <w:spacing w:after="0"/>
        <w:jc w:val="both"/>
      </w:pPr>
      <w:bookmarkStart w:id="77" w:name="z81"/>
      <w:bookmarkEnd w:id="76"/>
      <w:r>
        <w:rPr>
          <w:color w:val="000000"/>
          <w:sz w:val="28"/>
        </w:rPr>
        <w:t xml:space="preserve">              Представитель организации, в чьем ведении находится пляж </w:t>
      </w:r>
    </w:p>
    <w:p w:rsidR="00EB5890" w:rsidRDefault="00A32827">
      <w:pPr>
        <w:spacing w:after="0"/>
        <w:jc w:val="both"/>
      </w:pPr>
      <w:bookmarkStart w:id="78" w:name="z82"/>
      <w:bookmarkEnd w:id="77"/>
      <w:r>
        <w:rPr>
          <w:color w:val="000000"/>
          <w:sz w:val="28"/>
        </w:rPr>
        <w:t>             Акт выполненных работ получил _____________________________20___года</w:t>
      </w:r>
    </w:p>
    <w:p w:rsidR="00EB5890" w:rsidRDefault="00A32827">
      <w:pPr>
        <w:spacing w:after="0"/>
        <w:jc w:val="both"/>
      </w:pPr>
      <w:bookmarkStart w:id="79" w:name="z83"/>
      <w:bookmarkEnd w:id="78"/>
      <w:r>
        <w:rPr>
          <w:color w:val="000000"/>
          <w:sz w:val="28"/>
        </w:rPr>
        <w:t>             Подпись_________________________________</w:t>
      </w:r>
      <w:r>
        <w:rPr>
          <w:color w:val="000000"/>
          <w:sz w:val="28"/>
        </w:rPr>
        <w:t>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8"/>
        <w:gridCol w:w="3799"/>
      </w:tblGrid>
      <w:tr w:rsidR="00EB589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9"/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безопасности</w:t>
            </w:r>
            <w:r>
              <w:br/>
            </w:r>
            <w:r>
              <w:rPr>
                <w:color w:val="000000"/>
                <w:sz w:val="20"/>
              </w:rPr>
              <w:t>на водоемах</w:t>
            </w:r>
          </w:p>
        </w:tc>
      </w:tr>
    </w:tbl>
    <w:p w:rsidR="00EB5890" w:rsidRDefault="00A32827">
      <w:pPr>
        <w:spacing w:after="0"/>
      </w:pPr>
      <w:bookmarkStart w:id="80" w:name="z68"/>
      <w:r>
        <w:rPr>
          <w:b/>
          <w:color w:val="000000"/>
        </w:rPr>
        <w:t xml:space="preserve">  Запрещающие и предупреждающие знаки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2"/>
        <w:gridCol w:w="1539"/>
        <w:gridCol w:w="7501"/>
      </w:tblGrid>
      <w:tr w:rsidR="00EB5890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0"/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Надпись на знаке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вид знака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Купание запрещено (с указанием границ в метрах)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В красной рамке. Надпись сверху. Ниже изображен </w:t>
            </w:r>
            <w:r>
              <w:rPr>
                <w:color w:val="000000"/>
                <w:sz w:val="20"/>
              </w:rPr>
              <w:t>плывущий человек. Изображение перечеркнуто красной чертой по диагонали с верхнего левого угла. Знак укрепляется на красном столбе.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Переход по льду разрешается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Весь покрашен в зеленый цвет. Надпись посредине, белая. Знак укрепляется на белом столбе.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Переход по льду запрещен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Весь покрашен в красный цвет. Надпись посредине белая. Знак укрепляется на красном столбе.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Нырять запрещено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красной рамке. Надпись сверху. Ниже изображен ныряющий человек. Изображение перечеркнуто красной чертой по диагонали</w:t>
            </w:r>
            <w:r>
              <w:rPr>
                <w:color w:val="000000"/>
                <w:sz w:val="20"/>
              </w:rPr>
              <w:t xml:space="preserve"> с верхнего левого угла. Знак укрепляется на красном столбе.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Движение плавательных средств </w:t>
            </w:r>
            <w:r>
              <w:rPr>
                <w:color w:val="000000"/>
                <w:sz w:val="20"/>
              </w:rPr>
              <w:lastRenderedPageBreak/>
              <w:t>запрещено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В красной рамке. Надпись сверху. Ниже изображено маломерное судно с подвесным мотором. Изображение перечеркнуто красной линией по диагонали с верхнего </w:t>
            </w:r>
            <w:r>
              <w:rPr>
                <w:color w:val="000000"/>
                <w:sz w:val="20"/>
              </w:rPr>
              <w:t>угла, знак плавающий. Выставляется вместе с буями ограждения акватории пляжа.</w:t>
            </w:r>
          </w:p>
        </w:tc>
      </w:tr>
      <w:tr w:rsidR="00EB5890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Опасно! Водоворот!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5890" w:rsidRDefault="00A3282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белом фоне зеленый треугольник в черной окантовке и восклицательный знак посредине, перечеркнуто двумя волнистыми горизонтальными линиями. Надпись свер</w:t>
            </w:r>
            <w:r>
              <w:rPr>
                <w:color w:val="000000"/>
                <w:sz w:val="20"/>
              </w:rPr>
              <w:t xml:space="preserve">ху "Опасно!" Надпись снизу "Водоворот!" в черной окантовке. Знак плавающий выставляется в районе резкого перепада глубин в 5-10 метрах от уреза воды. </w:t>
            </w:r>
          </w:p>
        </w:tc>
      </w:tr>
    </w:tbl>
    <w:p w:rsidR="00EB5890" w:rsidRDefault="00A32827">
      <w:pPr>
        <w:spacing w:after="0"/>
      </w:pPr>
      <w:r>
        <w:br/>
      </w:r>
    </w:p>
    <w:p w:rsidR="00EB5890" w:rsidRDefault="00A32827">
      <w:pPr>
        <w:spacing w:after="0"/>
      </w:pPr>
      <w:r>
        <w:br/>
      </w:r>
      <w:r>
        <w:br/>
      </w:r>
    </w:p>
    <w:p w:rsidR="00EB5890" w:rsidRDefault="00A32827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</w:t>
      </w:r>
      <w:r>
        <w:rPr>
          <w:color w:val="000000"/>
        </w:rPr>
        <w:t>тан</w:t>
      </w:r>
    </w:p>
    <w:sectPr w:rsidR="00EB5890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90"/>
    <w:rsid w:val="00A32827"/>
    <w:rsid w:val="00EB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32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282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32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28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 ДЧС СКО</dc:creator>
  <cp:lastModifiedBy>ЮГ ДЧС СКО</cp:lastModifiedBy>
  <cp:revision>2</cp:revision>
  <dcterms:created xsi:type="dcterms:W3CDTF">2019-04-16T14:51:00Z</dcterms:created>
  <dcterms:modified xsi:type="dcterms:W3CDTF">2019-04-16T14:51:00Z</dcterms:modified>
</cp:coreProperties>
</file>